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both"/>
        <w:rPr>
          <w:rFonts w:ascii="Times New Roman" w:hAnsi="Times New Roman" w:eastAsia="" w:cs="Times New Roman" w:eastAsiaTheme="majorEastAsia"/>
          <w:b/>
          <w:bCs/>
          <w:color w:themeColor="accent1" w:themeShade="bf" w:val="0F4761"/>
          <w:kern w:val="0"/>
          <w14:ligatures w14:val="none"/>
        </w:rPr>
      </w:pPr>
      <w:r>
        <w:rPr>
          <w:rFonts w:eastAsia="" w:cs="Times New Roman" w:ascii="Times New Roman" w:hAnsi="Times New Roman" w:eastAsiaTheme="majorEastAsia"/>
          <w:b/>
          <w:bCs/>
          <w:color w:themeColor="accent1" w:themeShade="bf" w:val="0F4761"/>
          <w:kern w:val="0"/>
          <w14:ligatures w14:val="none"/>
        </w:rPr>
        <w:t>Toila valla kriisireguleerimise kompleksõppus omavalitsuse kriisistaabile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" w:cs="Times New Roman" w:eastAsiaTheme="majorEastAsia"/>
          <w:b/>
          <w:bCs/>
          <w:color w:themeColor="accent1" w:themeShade="bf" w:val="0F4761"/>
          <w:kern w:val="0"/>
          <w14:ligatures w14:val="none"/>
        </w:rPr>
      </w:pPr>
      <w:r>
        <w:rPr>
          <w:rFonts w:eastAsia="" w:cs="Times New Roman" w:ascii="Times New Roman" w:hAnsi="Times New Roman" w:eastAsiaTheme="majorEastAsia"/>
          <w:b/>
          <w:bCs/>
          <w:color w:themeColor="accent1" w:themeShade="bf" w:val="0F4761"/>
          <w:kern w:val="0"/>
          <w14:ligatures w14:val="none"/>
        </w:rPr>
        <w:t xml:space="preserve">I osa: </w:t>
      </w:r>
      <w:r>
        <w:rPr>
          <w:rFonts w:eastAsia="Calibri" w:cs="Times New Roman" w:ascii="Times New Roman" w:hAnsi="Times New Roman"/>
          <w:b/>
          <w:bCs/>
          <w:color w:themeColor="accent1" w:themeShade="bf" w:val="0F4761"/>
          <w:kern w:val="0"/>
          <w14:ligatures w14:val="none"/>
        </w:rPr>
        <w:t>lauaõppuse formaat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" w:cs="Times New Roman" w:eastAsiaTheme="majorEastAsia"/>
          <w:b/>
          <w:bCs/>
          <w:color w:themeColor="accent1" w:themeShade="bf" w:val="0F4761"/>
          <w:kern w:val="0"/>
          <w14:ligatures w14:val="none"/>
        </w:rPr>
      </w:pPr>
      <w:r>
        <w:rPr>
          <w:rFonts w:eastAsia="Calibri" w:cs="Times New Roman" w:ascii="Times New Roman" w:hAnsi="Times New Roman"/>
          <w:b/>
          <w:bCs/>
          <w:color w:themeColor="accent1" w:themeShade="bf" w:val="0F4761"/>
          <w:kern w:val="0"/>
          <w14:ligatures w14:val="none"/>
        </w:rPr>
        <w:t>II osa: Toila vallamajas asuva kerkuskeskuse toimimine ja toimepidavuse kontroll</w:t>
      </w:r>
      <w:r>
        <w:rPr>
          <w:rFonts w:eastAsia="" w:cs="Times New Roman" w:ascii="Times New Roman" w:hAnsi="Times New Roman" w:eastAsiaTheme="majorEastAsia"/>
          <w:b/>
          <w:bCs/>
          <w:color w:themeColor="accent1" w:themeShade="bf" w:val="0F4761"/>
          <w:kern w:val="0"/>
          <w14:ligatures w14:val="none"/>
        </w:rPr>
        <w:t xml:space="preserve"> 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" w:cs="Times New Roman" w:eastAsiaTheme="majorEastAsia"/>
          <w:b/>
          <w:bCs/>
          <w:color w:themeColor="accent1" w:themeShade="bf" w:val="0F4761"/>
          <w:kern w:val="0"/>
          <w14:ligatures w14:val="none"/>
        </w:rPr>
      </w:pPr>
      <w:r>
        <w:rPr>
          <w:rFonts w:eastAsia="" w:cs="Times New Roman" w:ascii="Times New Roman" w:hAnsi="Times New Roman" w:eastAsiaTheme="majorEastAsia"/>
          <w:b/>
          <w:bCs/>
          <w:color w:themeColor="accent1" w:themeShade="bf" w:val="0F4761"/>
          <w:kern w:val="0"/>
          <w14:ligatures w14:val="none"/>
        </w:rPr>
        <w:t>Toimumise ajad: 23.-24.04.2025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" w:cs="Times New Roman" w:eastAsiaTheme="majorEastAsia"/>
          <w:b/>
          <w:bCs/>
          <w:color w:themeColor="accent1" w:themeShade="bf" w:val="0F4761"/>
          <w:kern w:val="0"/>
          <w14:ligatures w14:val="none"/>
        </w:rPr>
      </w:pPr>
      <w:r>
        <w:rPr>
          <w:rFonts w:eastAsia="" w:cs="Times New Roman" w:eastAsiaTheme="majorEastAsia" w:ascii="Times New Roman" w:hAnsi="Times New Roman"/>
          <w:b/>
          <w:bCs/>
          <w:color w:themeColor="accent1" w:themeShade="bf" w:val="0F4761"/>
          <w:kern w:val="0"/>
          <w14:ligatures w14:val="none"/>
        </w:rPr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" w:cs="Times New Roman" w:eastAsiaTheme="majorEastAsia"/>
          <w:b/>
          <w:bCs/>
          <w:color w:themeColor="accent1" w:themeShade="bf" w:val="0F4761"/>
          <w:kern w:val="0"/>
          <w14:ligatures w14:val="none"/>
        </w:rPr>
      </w:pPr>
      <w:r>
        <w:rPr>
          <w:rFonts w:eastAsia="" w:cs="Times New Roman" w:ascii="Times New Roman" w:hAnsi="Times New Roman" w:eastAsiaTheme="majorEastAsia"/>
          <w:b/>
          <w:bCs/>
          <w:color w:themeColor="accent1" w:themeShade="bf" w:val="0F4761"/>
          <w:kern w:val="0"/>
          <w14:ligatures w14:val="none"/>
        </w:rPr>
        <w:t xml:space="preserve">LISA 1. </w:t>
      </w:r>
      <w:bookmarkStart w:id="0" w:name="_Hlk190753736"/>
      <w:r>
        <w:rPr>
          <w:rFonts w:eastAsia="" w:cs="Times New Roman" w:ascii="Times New Roman" w:hAnsi="Times New Roman" w:eastAsiaTheme="majorEastAsia"/>
          <w:b/>
          <w:bCs/>
          <w:color w:themeColor="accent1" w:themeShade="bf" w:val="0F4761"/>
          <w:kern w:val="0"/>
          <w14:ligatures w14:val="none"/>
        </w:rPr>
        <w:t>Õppuse kava</w:t>
      </w:r>
      <w:bookmarkEnd w:id="0"/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" w:cs="Times New Roman" w:eastAsiaTheme="majorEastAsia"/>
          <w:b/>
          <w:bCs/>
          <w:color w:themeColor="accent1" w:themeShade="bf" w:val="0F4761"/>
          <w:kern w:val="0"/>
          <w14:ligatures w14:val="none"/>
        </w:rPr>
      </w:pPr>
      <w:r>
        <w:rPr>
          <w:rFonts w:eastAsia="" w:cs="Times New Roman" w:eastAsiaTheme="majorEastAsia" w:ascii="Times New Roman" w:hAnsi="Times New Roman"/>
          <w:b/>
          <w:bCs/>
          <w:color w:themeColor="accent1" w:themeShade="bf" w:val="0F4761"/>
          <w:kern w:val="0"/>
          <w14:ligatures w14:val="none"/>
        </w:rPr>
      </w:r>
    </w:p>
    <w:tbl>
      <w:tblPr>
        <w:tblW w:w="89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0"/>
        <w:gridCol w:w="1597"/>
        <w:gridCol w:w="4576"/>
      </w:tblGrid>
      <w:tr>
        <w:trPr/>
        <w:tc>
          <w:tcPr>
            <w:tcW w:w="4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14:ligatures w14:val="none"/>
              </w:rPr>
              <w:t>Õppuse formaat:</w:t>
            </w:r>
            <w:r>
              <w:rPr>
                <w:rFonts w:eastAsia="Calibri" w:cs="Times New Roman" w:ascii="Times New Roman" w:hAnsi="Times New Roman"/>
                <w:b/>
                <w:kern w:val="0"/>
                <w14:ligatures w14:val="none"/>
              </w:rPr>
              <w:t xml:space="preserve"> Kriisireguleerimise kompleksõppus omavalitsuse kriisistaabile.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14:ligatures w14:val="none"/>
              </w:rPr>
              <w:t>Korraldaja:</w:t>
            </w: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  <w:t xml:space="preserve"> TOILA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14:ligatures w14:val="none"/>
              </w:rPr>
              <w:t xml:space="preserve"> Vallavalitsus</w:t>
            </w:r>
          </w:p>
        </w:tc>
      </w:tr>
      <w:tr>
        <w:trPr>
          <w:trHeight w:val="432" w:hRule="atLeast"/>
        </w:trPr>
        <w:tc>
          <w:tcPr>
            <w:tcW w:w="4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i/>
                <w:i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14:ligatures w14:val="none"/>
              </w:rPr>
              <w:t>Õppust korraldav asutus</w:t>
            </w:r>
            <w:r>
              <w:rPr>
                <w:rFonts w:eastAsia="Calibri" w:cs="Times New Roman" w:ascii="Times New Roman" w:hAnsi="Times New Roman"/>
                <w:b/>
                <w:kern w:val="0"/>
                <w14:ligatures w14:val="none"/>
              </w:rPr>
              <w:t>:</w:t>
            </w: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  <w:t xml:space="preserve"> TOILA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14:ligatures w14:val="none"/>
              </w:rPr>
              <w:t xml:space="preserve"> vald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bCs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14:ligatures w14:val="none"/>
              </w:rPr>
              <w:t>KOV õppuse korralduse juht:</w:t>
            </w:r>
          </w:p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14:ligatures w14:val="none"/>
              </w:rPr>
              <w:t>Eve East</w:t>
            </w:r>
          </w:p>
        </w:tc>
      </w:tr>
      <w:tr>
        <w:trPr>
          <w:trHeight w:val="432" w:hRule="atLeast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14:ligatures w14:val="none"/>
              </w:rPr>
              <w:t>Õppuse korraldamise eesmärk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bCs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14:ligatures w14:val="none"/>
              </w:rPr>
              <w:t>Tugevdada omavalitsuse ja elutähtsat teenust osutavate asutuste toimepidevust teenuste osutamisel ning saada/anda täiendavaid sisendeid selle parandamiseks.</w:t>
            </w:r>
          </w:p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</w:r>
          </w:p>
        </w:tc>
      </w:tr>
      <w:tr>
        <w:trPr>
          <w:trHeight w:val="432" w:hRule="atLeast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14:ligatures w14:val="none"/>
              </w:rPr>
              <w:t>Õppuse liik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14:ligatures w14:val="none"/>
              </w:rPr>
              <w:t>Kahepäevane kompleksõppus</w:t>
            </w: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  <w:t>, kus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  <w:t>Esimene päev: peamiselt lauaõppuse formaat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  <w:t>Teine päev: Toila vallamajas asuva kerkuskeskuse toimimine ja toimepidavuse kontroll</w:t>
            </w:r>
          </w:p>
        </w:tc>
      </w:tr>
      <w:tr>
        <w:trPr>
          <w:trHeight w:val="432" w:hRule="atLeast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14:ligatures w14:val="none"/>
              </w:rPr>
              <w:t>Üldstsenaarium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14:ligatures w14:val="none"/>
              </w:rPr>
              <w:t>Eel-hoiatuse faas (23.04):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  <w:t>Oht ulatuslikuks ja kauakestvaks elektrikatkestuseks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  <w:t>Ilmastiku mõju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  <w:t>Ristsõltuvustest tulenevalt omavalitsuse elutähtsate ja oluliste teenuste katkestuse oht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  <w:t>KOV teenuste prioriseerimine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 w:before="0" w:after="200"/>
              <w:ind w:hanging="0" w:left="720"/>
              <w:contextualSpacing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</w:r>
          </w:p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14:ligatures w14:val="none"/>
              </w:rPr>
              <w:t>Realiseerunud riskide faas (24.04):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  <w:t>Tegevused vähemalt 7 päeva kestva elektrikatkestuse olukorras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  <w:t>Elutähtsate teenuste toimepidevuse korraldamine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  <w:t>Sideteenuste katkemine hetkel X (kõigepealt katkenud mobiilside ja seejärel andmeside)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  <w:t>Sotsiaalteenuste korraldamine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  <w:t>Turvalisuse korraldamine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200"/>
              <w:contextualSpacing/>
              <w:rPr>
                <w:rFonts w:ascii="Times New Roman" w:hAnsi="Times New Roman" w:eastAsia="Calibri" w:cs="Times New Roman"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14:ligatures w14:val="none"/>
              </w:rPr>
              <w:t>IT süsteemide korraldamine</w:t>
            </w:r>
          </w:p>
        </w:tc>
      </w:tr>
      <w:tr>
        <w:trPr>
          <w:trHeight w:val="432" w:hRule="atLeast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14:ligatures w14:val="none"/>
              </w:rPr>
              <w:t>Ülesanded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hd w:fill="auto" w:val="clear"/>
                <w14:ligatures w14:val="none"/>
              </w:rPr>
              <w:t>23. aprill – VALMISTUMINE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Kriisikomisjoni (KK) liikmete teavitamine ja kokkukutsumine SMSi teel läbi SITREPi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KOV SITREP avamine (sh KK liikmete informeerimine)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KK kogunemine määratud asukohas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Olukorrapildi loomine vastavalt etteantud kaasustele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Juhtimiskorralduse ja ülesannete määramine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Ressursside kaardistus – tuginedes kaasustele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KOV teenuste kaardistus: teenuste prioriseerimine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Partnerite kaasamine vastavalt kaasustele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Teenuse osutajate toimepidevuse kaardistus (personal, objektid, vahendid, ressursid, IT, side)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Tegevusjuhiste loomine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SITREP-is  päeva kokkuvõte</w:t>
            </w:r>
          </w:p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b/>
                <w:bCs/>
                <w:kern w:val="0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hd w:fill="auto" w:val="clear"/>
                <w14:ligatures w14:val="none"/>
              </w:rPr>
            </w:r>
          </w:p>
          <w:p>
            <w:pPr>
              <w:pStyle w:val="Normal"/>
              <w:spacing w:lineRule="auto" w:line="276" w:before="0" w:after="200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hd w:fill="auto" w:val="clear"/>
                <w14:ligatures w14:val="none"/>
              </w:rPr>
              <w:t>24. aprill (TEGUTSEMINE + KATSETAME)</w:t>
            </w:r>
          </w:p>
          <w:p>
            <w:pPr>
              <w:pStyle w:val="Normal"/>
              <w:spacing w:lineRule="auto" w:line="276"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hd w:fill="auto" w:val="clear"/>
                <w14:ligatures w14:val="none"/>
              </w:rPr>
              <w:t>VESI, KANAL, KÜTE, KESKKOND, KOMMUNIKATSIOON, ARVUTITE TOIMIMINE</w:t>
            </w:r>
          </w:p>
          <w:p>
            <w:pPr>
              <w:pStyle w:val="Normal"/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Objektid: Toila vallamaja (kerksuskeskus). Toimepidevuse testimine ulatusliku elektrikatkestuse olukorras; st vesi, kanalisatsioon, küte (VEKANOR AS).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hd w:fill="auto" w:val="clear"/>
                <w14:ligatures w14:val="none"/>
              </w:rPr>
              <w:t>Ülesanne:</w:t>
            </w: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 xml:space="preserve"> AS Vekanor poolt KOV kriisikomisjonile teenuse osutamise tegevuskava teenuse tagamiseks (prioriseerimine, varud).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hd w:fill="auto" w:val="clear"/>
                <w14:ligatures w14:val="none"/>
              </w:rPr>
              <w:t>Ülesanne:</w:t>
            </w: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 xml:space="preserve"> Toila vallamaja veega varustamine ja kanalisatsiooni ärajuhtimine, sh vee transport (AS Vekanor).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hd w:fill="auto" w:val="clear"/>
                <w14:ligatures w14:val="none"/>
              </w:rPr>
              <w:t>Ülesanne</w:t>
            </w: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: Toila vallamaja küttega varustamine (AS Vekanor).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hd w:fill="auto" w:val="clear"/>
                <w14:ligatures w14:val="none"/>
              </w:rPr>
              <w:t>Ülesanne:</w:t>
            </w: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 xml:space="preserve"> Sotsiaalteenuste tagamise korraldamine Toila vallamajas.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hd w:fill="auto" w:val="clear"/>
                <w14:ligatures w14:val="none"/>
              </w:rPr>
              <w:t>Ülesanne</w:t>
            </w: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: koostada tegevuskava  (AS Vekanor).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Ülesanne  - luua vee, kanali ja kütte võimekus.. Tuleb kohale tuua ja ühendada generaator, vajadusel toitlustamine (toiduvaru, vesi).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hd w:fill="auto" w:val="clear"/>
                <w14:ligatures w14:val="none"/>
              </w:rPr>
              <w:t>Ülesanne</w:t>
            </w: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: Staabi töö generaatoritoitel (kui kaua vastu peab, kas arvutid töötavad).</w:t>
            </w:r>
          </w:p>
          <w:p>
            <w:pPr>
              <w:pStyle w:val="Normal"/>
              <w:spacing w:lineRule="auto" w:line="276" w:before="0" w:after="200"/>
              <w:ind w:left="720"/>
              <w:contextualSpacing/>
              <w:rPr>
                <w:rFonts w:ascii="Times New Roman" w:hAnsi="Times New Roman" w:eastAsia="Calibri" w:cs="Times New Roman"/>
                <w:kern w:val="0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</w:r>
          </w:p>
          <w:p>
            <w:pPr>
              <w:pStyle w:val="Normal"/>
              <w:spacing w:lineRule="auto" w:line="276"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hd w:fill="auto" w:val="clear"/>
                <w14:ligatures w14:val="none"/>
              </w:rPr>
              <w:t>SIDEKATKESTUS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hd w:fill="auto" w:val="clear"/>
                <w14:ligatures w14:val="none"/>
              </w:rPr>
              <w:t>Ülesanne</w:t>
            </w: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: luua alternatiivne lahendus andmeside tekitamiseks.</w:t>
            </w:r>
          </w:p>
          <w:p>
            <w:pPr>
              <w:pStyle w:val="Normal"/>
              <w:spacing w:lineRule="auto" w:line="276"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hd w:fill="auto" w:val="clear"/>
                <w14:ligatures w14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hd w:fill="auto" w:val="clear"/>
                <w14:ligatures w14:val="none"/>
              </w:rPr>
              <w:t>IT TEENUSED:</w:t>
            </w:r>
          </w:p>
          <w:p>
            <w:pPr>
              <w:pStyle w:val="Normal"/>
              <w:spacing w:lineRule="auto" w:line="276" w:before="0" w:after="200"/>
              <w:ind w:left="72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hd w:fill="auto" w:val="clear"/>
                <w14:ligatures w14:val="none"/>
              </w:rPr>
              <w:t>Ülesanne</w:t>
            </w: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: alternatiivne lahendus KOV-i olulisele IT rakendusele.</w:t>
            </w:r>
            <w:bookmarkStart w:id="1" w:name="_Hlk194521747"/>
            <w:bookmarkEnd w:id="1"/>
          </w:p>
        </w:tc>
      </w:tr>
      <w:tr>
        <w:trPr>
          <w:trHeight w:val="432" w:hRule="atLeast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14:ligatures w14:val="none"/>
              </w:rPr>
              <w:t>Ajakava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hd w:fill="auto" w:val="clear"/>
                <w14:ligatures w14:val="none"/>
              </w:rPr>
              <w:t>23.04</w:t>
            </w:r>
            <w:r>
              <w:rPr>
                <w:rFonts w:eastAsia="Calibri" w:cs="Times New Roman" w:ascii="Times New Roman" w:hAnsi="Times New Roman"/>
                <w:bCs/>
                <w:kern w:val="0"/>
                <w:shd w:fill="auto" w:val="clear"/>
                <w14:ligatures w14:val="none"/>
              </w:rPr>
              <w:t xml:space="preserve"> – õppuse esimene päev (eel-hoiatuse faas)</w:t>
            </w:r>
          </w:p>
          <w:p>
            <w:pPr>
              <w:pStyle w:val="Normal"/>
              <w:spacing w:lineRule="auto" w:line="276"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hd w:fill="auto" w:val="clear"/>
                <w14:ligatures w14:val="none"/>
              </w:rPr>
              <w:t>24.04</w:t>
            </w:r>
            <w:r>
              <w:rPr>
                <w:rFonts w:eastAsia="Calibri" w:cs="Times New Roman" w:ascii="Times New Roman" w:hAnsi="Times New Roman"/>
                <w:bCs/>
                <w:kern w:val="0"/>
                <w:shd w:fill="auto" w:val="clear"/>
                <w14:ligatures w14:val="none"/>
              </w:rPr>
              <w:t xml:space="preserve"> kell 10.00 – õppuse teine päev (praktiliste harjutuste faas)</w:t>
            </w:r>
          </w:p>
        </w:tc>
      </w:tr>
      <w:tr>
        <w:trPr>
          <w:trHeight w:val="432" w:hRule="atLeast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14:ligatures w14:val="none"/>
              </w:rPr>
              <w:t>Mängijad (treenitavad) ja kaasatavad osalejad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KOV kriisikomisjon / kriisimeeskonna liikmed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KOV sotsiaalvaldkonna inimese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76" w:before="0" w:after="20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hd w:fill="auto" w:val="clear"/>
                <w14:ligatures w14:val="none"/>
              </w:rPr>
              <w:t>AS Vekanor (vee-ettevõte)</w:t>
            </w:r>
          </w:p>
        </w:tc>
      </w:tr>
      <w:tr>
        <w:trPr>
          <w:trHeight w:val="432" w:hRule="atLeast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hd w:fill="auto" w:val="clear"/>
                <w14:ligatures w14:val="none"/>
              </w:rPr>
              <w:t>Õppuse hindamise korraldus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b/>
                <w:bCs/>
              </w:rPr>
            </w:pPr>
            <w:r>
              <w:rPr>
                <w:b/>
                <w:bCs/>
                <w:shd w:fill="auto" w:val="clear"/>
              </w:rPr>
              <w:t>SITREP sündmuse raport (lisa 1 ja lisa 2)</w:t>
            </w:r>
          </w:p>
          <w:p>
            <w:pPr>
              <w:pStyle w:val="Normal"/>
              <w:spacing w:lineRule="auto" w:line="276" w:before="0" w:after="20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1) kaasatud kriisikomisjoni liikmed said SMS teavituse SITREP kaudu. Tagasiside anti ka SITREP kaudu SMSiga. AS Vekanor reageeris etteantud kellaajast hilisemalt, kuid see ei takistanud muid tegevusi</w:t>
            </w:r>
          </w:p>
          <w:p>
            <w:pPr>
              <w:pStyle w:val="Normal"/>
              <w:spacing w:lineRule="auto" w:line="276" w:before="0" w:after="20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2) vallamajas asuv kerksuskeskus (keldrikorrusel asuv raamatukogu) sai tööle kohe, kui vool kadus ja generaator käivitati.</w:t>
            </w:r>
          </w:p>
          <w:p>
            <w:pPr>
              <w:pStyle w:val="Normal"/>
              <w:spacing w:lineRule="auto" w:line="276" w:before="0" w:after="20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3) töötajad kogunesid kriisikomisjoni juurde. Vallavanem andis tegi ülevaate ning jagas juhiseid ning jagati rollid.</w:t>
            </w:r>
          </w:p>
          <w:p>
            <w:pPr>
              <w:pStyle w:val="Normal"/>
              <w:spacing w:lineRule="auto" w:line="276" w:before="0" w:after="20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4)  hoones küte ei kadunud, kanalisatsioon toimis ning lisaks oli AS Vekanor kohale toonud tsisterniga puhta joogivee.</w:t>
            </w:r>
          </w:p>
        </w:tc>
      </w:tr>
      <w:tr>
        <w:trPr>
          <w:trHeight w:val="432" w:hRule="atLeast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14:ligatures w14:val="none"/>
              </w:rPr>
              <w:t>Õppuse eelarve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kern w:val="0"/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kern w:val="0"/>
                <w:shd w:fill="auto" w:val="clear"/>
                <w14:ligatures w14:val="none"/>
              </w:rPr>
              <w:t>Eelarvet planeeritud ei olnud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kern w:val="0"/>
                <w:shd w:fill="auto" w:val="clear"/>
                <w14:ligatures w14:val="none"/>
              </w:rPr>
              <w:t xml:space="preserve">. 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kern w:val="0"/>
                <w:shd w:fill="auto" w:val="clear"/>
                <w14:ligatures w14:val="none"/>
              </w:rPr>
              <w:t>Reaalsed kulud õppuse ajal minimaalsed, mis olid nii AS Vekanori kui vallavalitsuse trasnpordikulu.</w:t>
            </w:r>
          </w:p>
        </w:tc>
      </w:tr>
      <w:tr>
        <w:trPr>
          <w:trHeight w:val="432" w:hRule="atLeast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14:ligatures w14:val="none"/>
              </w:rPr>
              <w:t>Muu teave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eastAsia="Calibri" w:cs="Times New Roman" w:ascii="Times New Roman" w:hAnsi="Times New Roman"/>
          <w:kern w:val="0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Aptos">
    <w:charset w:val="ba"/>
    <w:family w:val="roman"/>
    <w:pitch w:val="variable"/>
  </w:font>
  <w:font w:name="Aptos Display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3287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t-E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28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28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28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28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28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28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28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28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28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4d328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4d328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4d328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4d3287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4d3287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4d3287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4d3287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4d3287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4d3287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4d328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4d328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4d328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d3287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4d328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4d3287"/>
    <w:rPr>
      <w:b/>
      <w:bCs/>
      <w:smallCaps/>
      <w:color w:themeColor="accent1" w:themeShade="bf" w:val="0F4761"/>
      <w:spacing w:val="5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4d328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28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28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d328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4d3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Vljallitatud" w:default="1">
    <w:name w:val="Välja lülitatud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Application>LibreOffice/24.2.5.2$Windows_X86_64 LibreOffice_project/bffef4ea93e59bebbeaf7f431bb02b1a39ee8a59</Application>
  <AppVersion>15.0000</AppVersion>
  <Pages>3</Pages>
  <Words>492</Words>
  <Characters>3548</Characters>
  <CharactersWithSpaces>3944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2025-04-14T12:36:00Z</dcterms:created>
  <dc:creator>Riho Johanson</dc:creator>
  <dc:description/>
  <dc:language>et-EE</dc:language>
  <cp:lastModifiedBy/>
  <dcterms:modified xsi:type="dcterms:W3CDTF">2025-05-06T16:28:06Z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